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C1" w:rsidRDefault="002344C1" w:rsidP="00A83D58">
      <w:pPr>
        <w:jc w:val="right"/>
      </w:pPr>
    </w:p>
    <w:p w:rsidR="002344C1" w:rsidRDefault="002344C1"/>
    <w:p w:rsidR="00AC1228" w:rsidRDefault="00AC1228" w:rsidP="00AC1228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Calibri" w:hAnsi="Calibri" w:cs="Arial"/>
          <w:i/>
          <w:sz w:val="22"/>
          <w:szCs w:val="22"/>
          <w:lang w:val="en-GB"/>
        </w:rPr>
      </w:pPr>
      <w:r>
        <w:rPr>
          <w:rFonts w:ascii="Calibri" w:hAnsi="Calibri" w:cs="Arial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62336" behindDoc="0" locked="0" layoutInCell="1" allowOverlap="1" wp14:anchorId="44B70470" wp14:editId="3C3214CE">
            <wp:simplePos x="0" y="0"/>
            <wp:positionH relativeFrom="column">
              <wp:posOffset>4155440</wp:posOffset>
            </wp:positionH>
            <wp:positionV relativeFrom="paragraph">
              <wp:posOffset>-450850</wp:posOffset>
            </wp:positionV>
            <wp:extent cx="909955" cy="928370"/>
            <wp:effectExtent l="0" t="0" r="4445" b="5080"/>
            <wp:wrapNone/>
            <wp:docPr id="15" name="Afbeelding 15" descr="Logo FIE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IEC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61312" behindDoc="0" locked="0" layoutInCell="1" allowOverlap="1" wp14:anchorId="6854EDB0" wp14:editId="1D2F6463">
            <wp:simplePos x="0" y="0"/>
            <wp:positionH relativeFrom="column">
              <wp:posOffset>2106295</wp:posOffset>
            </wp:positionH>
            <wp:positionV relativeFrom="paragraph">
              <wp:posOffset>-514985</wp:posOffset>
            </wp:positionV>
            <wp:extent cx="1543685" cy="1077595"/>
            <wp:effectExtent l="0" t="0" r="0" b="0"/>
            <wp:wrapNone/>
            <wp:docPr id="14" name="Afbeelding 1" descr="M:\Safety &amp; Health\Projects\Construction Machines\logo C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:\Safety &amp; Health\Projects\Construction Machines\logo CE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5" r="68353" b="1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3E2AEF93" wp14:editId="1035AA6E">
            <wp:simplePos x="0" y="0"/>
            <wp:positionH relativeFrom="column">
              <wp:posOffset>-459740</wp:posOffset>
            </wp:positionH>
            <wp:positionV relativeFrom="paragraph">
              <wp:posOffset>-474345</wp:posOffset>
            </wp:positionV>
            <wp:extent cx="2436495" cy="1106805"/>
            <wp:effectExtent l="0" t="0" r="1905" b="0"/>
            <wp:wrapNone/>
            <wp:docPr id="13" name="Afbeelding 13" descr="logo efbww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efbww_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228" w:rsidRDefault="00AC1228" w:rsidP="00AC1228">
      <w:pPr>
        <w:tabs>
          <w:tab w:val="left" w:pos="-720"/>
          <w:tab w:val="left" w:pos="0"/>
          <w:tab w:val="left" w:pos="720"/>
          <w:tab w:val="left" w:pos="1440"/>
          <w:tab w:val="left" w:pos="3544"/>
        </w:tabs>
        <w:suppressAutoHyphens/>
        <w:jc w:val="both"/>
        <w:rPr>
          <w:rFonts w:ascii="Calibri" w:hAnsi="Calibri" w:cs="Arial"/>
          <w:sz w:val="22"/>
          <w:szCs w:val="22"/>
          <w:lang w:val="en-GB"/>
        </w:rPr>
      </w:pPr>
    </w:p>
    <w:p w:rsidR="00AC1228" w:rsidRDefault="00AC1228" w:rsidP="00AC1228">
      <w:pPr>
        <w:tabs>
          <w:tab w:val="left" w:pos="-720"/>
          <w:tab w:val="left" w:pos="0"/>
          <w:tab w:val="left" w:pos="720"/>
          <w:tab w:val="left" w:pos="1440"/>
          <w:tab w:val="left" w:pos="3544"/>
        </w:tabs>
        <w:suppressAutoHyphens/>
        <w:jc w:val="both"/>
        <w:rPr>
          <w:rFonts w:ascii="Calibri" w:hAnsi="Calibri" w:cs="Arial"/>
          <w:sz w:val="22"/>
          <w:szCs w:val="22"/>
          <w:lang w:val="en-GB"/>
        </w:rPr>
      </w:pPr>
    </w:p>
    <w:p w:rsidR="00AC1228" w:rsidRDefault="00AC1228" w:rsidP="00AC1228">
      <w:pPr>
        <w:tabs>
          <w:tab w:val="left" w:pos="-720"/>
          <w:tab w:val="left" w:pos="0"/>
          <w:tab w:val="left" w:pos="720"/>
          <w:tab w:val="left" w:pos="1440"/>
          <w:tab w:val="left" w:pos="3544"/>
        </w:tabs>
        <w:suppressAutoHyphens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noProof/>
          <w:sz w:val="22"/>
          <w:szCs w:val="22"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D7F122" wp14:editId="784AA7E0">
                <wp:simplePos x="0" y="0"/>
                <wp:positionH relativeFrom="column">
                  <wp:posOffset>3575685</wp:posOffset>
                </wp:positionH>
                <wp:positionV relativeFrom="paragraph">
                  <wp:posOffset>91440</wp:posOffset>
                </wp:positionV>
                <wp:extent cx="2449195" cy="585470"/>
                <wp:effectExtent l="0" t="0" r="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585470"/>
                          <a:chOff x="157" y="157"/>
                          <a:chExt cx="3420" cy="922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7" y="157"/>
                            <a:ext cx="1438" cy="9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1228" w:rsidRDefault="00AC1228" w:rsidP="00AC1228">
                              <w:r>
                                <w:object w:dxaOrig="10710" w:dyaOrig="72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7pt;height:38.25pt" o:ole="">
                                    <v:imagedata r:id="rId10" o:title=""/>
                                  </v:shape>
                                  <o:OLEObject Type="Embed" ProgID="WangImage.Document" ShapeID="_x0000_i1026" DrawAspect="Content" ObjectID="_1542186842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157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1228" w:rsidRPr="00633D74" w:rsidRDefault="00AC1228" w:rsidP="00AC12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</w:pPr>
                              <w:r w:rsidRPr="00633D74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  <w:t xml:space="preserve">Project carried out </w:t>
                              </w:r>
                            </w:p>
                            <w:p w:rsidR="00AC1228" w:rsidRPr="00633D74" w:rsidRDefault="00AC1228" w:rsidP="00AC12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</w:pPr>
                              <w:proofErr w:type="gramStart"/>
                              <w:r w:rsidRPr="00633D74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  <w:t>with</w:t>
                              </w:r>
                              <w:proofErr w:type="gramEnd"/>
                              <w:r w:rsidRPr="00633D74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  <w:t xml:space="preserve"> the financial support of the European Commission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7F122" id="Group 10" o:spid="_x0000_s1026" style="position:absolute;left:0;text-align:left;margin-left:281.55pt;margin-top:7.2pt;width:192.85pt;height:46.1pt;z-index:251659264" coordorigin="157,157" coordsize="3420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">
                <v:rect id="Rectangle 11" o:spid="_x0000_s1027" style="position:absolute;left:157;top:157;width:1438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AC1228" w:rsidRDefault="00AC1228" w:rsidP="00AC1228">
                        <w:r>
                          <w:object w:dxaOrig="10710" w:dyaOrig="7200">
                            <v:shape id="_x0000_i1027" type="#_x0000_t75" style="width:57pt;height:38.4pt" o:ole="">
                              <v:imagedata r:id="rId12" o:title=""/>
                            </v:shape>
                            <o:OLEObject Type="Embed" ProgID="WangImage.Document" ShapeID="_x0000_i1027" DrawAspect="Content" ObjectID="_1536404183" r:id="rId13"/>
                          </w:objec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597;top:157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C1228" w:rsidRPr="00633D74" w:rsidRDefault="00AC1228" w:rsidP="00AC1228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</w:pPr>
                        <w:r w:rsidRPr="00633D74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  <w:t xml:space="preserve">Project carried out </w:t>
                        </w:r>
                      </w:p>
                      <w:p w:rsidR="00AC1228" w:rsidRPr="00633D74" w:rsidRDefault="00AC1228" w:rsidP="00AC1228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</w:pPr>
                        <w:proofErr w:type="gramStart"/>
                        <w:r w:rsidRPr="00633D74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  <w:t>with</w:t>
                        </w:r>
                        <w:proofErr w:type="gramEnd"/>
                        <w:r w:rsidRPr="00633D74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  <w:t xml:space="preserve"> the financial support of the European Commission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1228" w:rsidRDefault="00AC1228" w:rsidP="00AC1228">
      <w:pPr>
        <w:tabs>
          <w:tab w:val="left" w:pos="-720"/>
          <w:tab w:val="left" w:pos="0"/>
          <w:tab w:val="left" w:pos="720"/>
          <w:tab w:val="left" w:pos="1440"/>
          <w:tab w:val="left" w:pos="3544"/>
        </w:tabs>
        <w:suppressAutoHyphens/>
        <w:jc w:val="both"/>
        <w:rPr>
          <w:rFonts w:ascii="Calibri" w:hAnsi="Calibri" w:cs="Arial"/>
          <w:sz w:val="22"/>
          <w:szCs w:val="22"/>
          <w:lang w:val="en-GB"/>
        </w:rPr>
      </w:pPr>
    </w:p>
    <w:p w:rsidR="00AC1228" w:rsidRDefault="00AC1228" w:rsidP="00AC1228">
      <w:pPr>
        <w:tabs>
          <w:tab w:val="left" w:pos="-720"/>
          <w:tab w:val="left" w:pos="0"/>
          <w:tab w:val="left" w:pos="720"/>
          <w:tab w:val="left" w:pos="1440"/>
          <w:tab w:val="left" w:pos="3544"/>
        </w:tabs>
        <w:suppressAutoHyphens/>
        <w:jc w:val="both"/>
        <w:rPr>
          <w:rFonts w:ascii="Calibri" w:hAnsi="Calibri" w:cs="Arial"/>
          <w:sz w:val="22"/>
          <w:szCs w:val="22"/>
          <w:lang w:val="en-GB"/>
        </w:rPr>
      </w:pPr>
    </w:p>
    <w:p w:rsidR="00AC1228" w:rsidRDefault="00AC1228" w:rsidP="00AC1228">
      <w:pPr>
        <w:tabs>
          <w:tab w:val="left" w:pos="-720"/>
          <w:tab w:val="left" w:pos="0"/>
          <w:tab w:val="left" w:pos="720"/>
          <w:tab w:val="left" w:pos="1440"/>
          <w:tab w:val="left" w:pos="3544"/>
        </w:tabs>
        <w:suppressAutoHyphens/>
        <w:jc w:val="both"/>
        <w:rPr>
          <w:rFonts w:ascii="Calibri" w:hAnsi="Calibri" w:cs="Arial"/>
          <w:sz w:val="22"/>
          <w:szCs w:val="22"/>
          <w:lang w:val="en-GB"/>
        </w:rPr>
      </w:pPr>
    </w:p>
    <w:p w:rsidR="00AC1228" w:rsidRDefault="00AC1228" w:rsidP="00AC1228">
      <w:pPr>
        <w:rPr>
          <w:b/>
        </w:rPr>
      </w:pPr>
    </w:p>
    <w:p w:rsidR="00AC1228" w:rsidRPr="00AE6E25" w:rsidRDefault="00AC1228" w:rsidP="00AC1228">
      <w:pPr>
        <w:widowControl w:val="0"/>
        <w:shd w:val="clear" w:color="auto" w:fill="DEEAF6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b/>
          <w:sz w:val="26"/>
          <w:szCs w:val="26"/>
          <w:lang w:val="en-GB"/>
        </w:rPr>
      </w:pPr>
      <w:r w:rsidRPr="00AE6E25">
        <w:rPr>
          <w:rFonts w:ascii="Calibri" w:hAnsi="Calibri" w:cs="Arial"/>
          <w:b/>
          <w:sz w:val="26"/>
          <w:szCs w:val="26"/>
          <w:lang w:val="en-GB"/>
        </w:rPr>
        <w:t>Working safer with construction machines</w:t>
      </w:r>
    </w:p>
    <w:p w:rsidR="00AC1228" w:rsidRPr="00AE6E25" w:rsidRDefault="00AC1228" w:rsidP="00AC1228">
      <w:pPr>
        <w:widowControl w:val="0"/>
        <w:shd w:val="clear" w:color="auto" w:fill="DEEAF6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b/>
          <w:sz w:val="26"/>
          <w:szCs w:val="26"/>
          <w:lang w:val="en-GB"/>
        </w:rPr>
      </w:pPr>
      <w:r w:rsidRPr="00AE6E25">
        <w:rPr>
          <w:rFonts w:ascii="Calibri" w:hAnsi="Calibri" w:cs="Arial"/>
          <w:b/>
          <w:sz w:val="26"/>
          <w:szCs w:val="26"/>
          <w:lang w:val="en-GB"/>
        </w:rPr>
        <w:t>A multi stakeholder approach</w:t>
      </w:r>
    </w:p>
    <w:p w:rsidR="00DA7BAA" w:rsidRDefault="00AC1228" w:rsidP="00AC1228">
      <w:pPr>
        <w:widowControl w:val="0"/>
        <w:shd w:val="clear" w:color="auto" w:fill="DEEAF6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b/>
          <w:sz w:val="26"/>
          <w:szCs w:val="26"/>
          <w:lang w:val="en-GB"/>
        </w:rPr>
      </w:pPr>
      <w:r>
        <w:rPr>
          <w:rFonts w:ascii="Calibri" w:hAnsi="Calibri" w:cs="Arial"/>
          <w:b/>
          <w:sz w:val="26"/>
          <w:szCs w:val="26"/>
          <w:lang w:val="en-GB"/>
        </w:rPr>
        <w:t xml:space="preserve">Second </w:t>
      </w:r>
      <w:r w:rsidRPr="00AE6E25">
        <w:rPr>
          <w:rFonts w:ascii="Calibri" w:hAnsi="Calibri" w:cs="Arial"/>
          <w:b/>
          <w:sz w:val="26"/>
          <w:szCs w:val="26"/>
          <w:lang w:val="en-GB"/>
        </w:rPr>
        <w:t xml:space="preserve">Workshop in </w:t>
      </w:r>
      <w:r w:rsidR="00DA7BAA">
        <w:rPr>
          <w:rFonts w:ascii="Calibri" w:hAnsi="Calibri" w:cs="Arial"/>
          <w:b/>
          <w:sz w:val="26"/>
          <w:szCs w:val="26"/>
          <w:lang w:val="en-GB"/>
        </w:rPr>
        <w:t>the offices of EFBWW, Rue Royale 45, 1</w:t>
      </w:r>
      <w:r w:rsidR="00DA7BAA" w:rsidRPr="00DA7BAA">
        <w:rPr>
          <w:rFonts w:ascii="Calibri" w:hAnsi="Calibri" w:cs="Arial"/>
          <w:b/>
          <w:sz w:val="26"/>
          <w:szCs w:val="26"/>
          <w:vertAlign w:val="superscript"/>
          <w:lang w:val="en-GB"/>
        </w:rPr>
        <w:t>st</w:t>
      </w:r>
      <w:r w:rsidR="00DA7BAA">
        <w:rPr>
          <w:rFonts w:ascii="Calibri" w:hAnsi="Calibri" w:cs="Arial"/>
          <w:b/>
          <w:sz w:val="26"/>
          <w:szCs w:val="26"/>
          <w:lang w:val="en-GB"/>
        </w:rPr>
        <w:t xml:space="preserve"> floor, </w:t>
      </w:r>
      <w:r w:rsidRPr="00AE6E25">
        <w:rPr>
          <w:rFonts w:ascii="Calibri" w:hAnsi="Calibri" w:cs="Arial"/>
          <w:b/>
          <w:sz w:val="26"/>
          <w:szCs w:val="26"/>
          <w:lang w:val="en-GB"/>
        </w:rPr>
        <w:t xml:space="preserve">Brussels (B), </w:t>
      </w:r>
    </w:p>
    <w:p w:rsidR="00AC1228" w:rsidRDefault="00C1082C" w:rsidP="00AC1228">
      <w:pPr>
        <w:widowControl w:val="0"/>
        <w:shd w:val="clear" w:color="auto" w:fill="DEEAF6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b/>
          <w:sz w:val="26"/>
          <w:szCs w:val="26"/>
          <w:lang w:val="en-GB"/>
        </w:rPr>
      </w:pPr>
      <w:r>
        <w:rPr>
          <w:rFonts w:ascii="Calibri" w:hAnsi="Calibri" w:cs="Arial"/>
          <w:b/>
          <w:sz w:val="26"/>
          <w:szCs w:val="26"/>
          <w:lang w:val="en-GB"/>
        </w:rPr>
        <w:t>1 December</w:t>
      </w:r>
      <w:r w:rsidR="00AC1228">
        <w:rPr>
          <w:rFonts w:ascii="Calibri" w:hAnsi="Calibri" w:cs="Arial"/>
          <w:b/>
          <w:sz w:val="26"/>
          <w:szCs w:val="26"/>
          <w:lang w:val="en-GB"/>
        </w:rPr>
        <w:t xml:space="preserve"> 2</w:t>
      </w:r>
      <w:r w:rsidR="00AC1228" w:rsidRPr="00AE6E25">
        <w:rPr>
          <w:rFonts w:ascii="Calibri" w:hAnsi="Calibri" w:cs="Arial"/>
          <w:b/>
          <w:sz w:val="26"/>
          <w:szCs w:val="26"/>
          <w:lang w:val="en-GB"/>
        </w:rPr>
        <w:t>01</w:t>
      </w:r>
      <w:r>
        <w:rPr>
          <w:rFonts w:ascii="Calibri" w:hAnsi="Calibri" w:cs="Arial"/>
          <w:b/>
          <w:sz w:val="26"/>
          <w:szCs w:val="26"/>
          <w:lang w:val="en-GB"/>
        </w:rPr>
        <w:t>6</w:t>
      </w:r>
    </w:p>
    <w:p w:rsidR="00AC1228" w:rsidRPr="00AC1228" w:rsidRDefault="00AC1228" w:rsidP="00AC1228">
      <w:pPr>
        <w:widowControl w:val="0"/>
        <w:shd w:val="clear" w:color="auto" w:fill="DEEAF6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b/>
          <w:sz w:val="32"/>
          <w:szCs w:val="32"/>
          <w:lang w:val="en-GB"/>
        </w:rPr>
      </w:pPr>
      <w:r w:rsidRPr="00AC1228">
        <w:rPr>
          <w:rFonts w:ascii="Calibri" w:hAnsi="Calibri" w:cs="Arial"/>
          <w:b/>
          <w:sz w:val="32"/>
          <w:szCs w:val="32"/>
          <w:lang w:val="en-GB"/>
        </w:rPr>
        <w:t xml:space="preserve">Technology in Transition  </w:t>
      </w:r>
    </w:p>
    <w:p w:rsidR="00AC1228" w:rsidRPr="00AC1228" w:rsidRDefault="00AC1228" w:rsidP="00AC1228">
      <w:pPr>
        <w:widowControl w:val="0"/>
        <w:shd w:val="clear" w:color="auto" w:fill="DEEAF6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b/>
          <w:sz w:val="32"/>
          <w:szCs w:val="32"/>
          <w:lang w:val="en-GB"/>
        </w:rPr>
      </w:pPr>
      <w:r w:rsidRPr="00AC1228">
        <w:rPr>
          <w:rFonts w:ascii="Calibri" w:hAnsi="Calibri" w:cs="Arial"/>
          <w:b/>
          <w:sz w:val="32"/>
          <w:szCs w:val="32"/>
          <w:lang w:val="en-GB"/>
        </w:rPr>
        <w:t>Healthy and Safe working with Construction Machines</w:t>
      </w:r>
    </w:p>
    <w:p w:rsidR="00AC1228" w:rsidRPr="006748C5" w:rsidRDefault="00AC1228" w:rsidP="00AC1228">
      <w:pPr>
        <w:widowControl w:val="0"/>
        <w:shd w:val="clear" w:color="auto" w:fill="DEEAF6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b/>
          <w:sz w:val="22"/>
          <w:szCs w:val="22"/>
          <w:lang w:val="en-GB"/>
        </w:rPr>
      </w:pPr>
    </w:p>
    <w:p w:rsidR="00AC1228" w:rsidRDefault="00AC1228" w:rsidP="00AC1228">
      <w:pPr>
        <w:jc w:val="center"/>
        <w:rPr>
          <w:rFonts w:ascii="Calibri" w:hAnsi="Calibri" w:cs="Arial"/>
          <w:sz w:val="22"/>
          <w:szCs w:val="22"/>
          <w:lang w:val="en-GB"/>
        </w:rPr>
      </w:pPr>
    </w:p>
    <w:p w:rsidR="00D867EE" w:rsidRPr="00ED2939" w:rsidRDefault="00D867EE">
      <w:pPr>
        <w:rPr>
          <w:rFonts w:ascii="Calibri" w:hAnsi="Calibri"/>
          <w:sz w:val="22"/>
          <w:szCs w:val="22"/>
          <w:lang w:val="en-GB"/>
        </w:rPr>
      </w:pPr>
    </w:p>
    <w:p w:rsidR="00892F14" w:rsidRPr="00ED2939" w:rsidRDefault="00892F14" w:rsidP="00892F14">
      <w:pPr>
        <w:tabs>
          <w:tab w:val="left" w:pos="6096"/>
        </w:tabs>
        <w:ind w:right="2605"/>
        <w:jc w:val="center"/>
        <w:rPr>
          <w:rFonts w:ascii="Calibri" w:hAnsi="Calibri" w:cs="Arial"/>
          <w:b/>
          <w:bCs/>
          <w:sz w:val="22"/>
          <w:szCs w:val="22"/>
          <w:lang w:val="en-GB" w:eastAsia="en-US"/>
        </w:rPr>
      </w:pPr>
    </w:p>
    <w:p w:rsidR="001C1E21" w:rsidRPr="003559EF" w:rsidRDefault="001C1E21" w:rsidP="001C1E21">
      <w:pPr>
        <w:tabs>
          <w:tab w:val="left" w:pos="900"/>
        </w:tabs>
        <w:rPr>
          <w:rFonts w:ascii="Cambria" w:hAnsi="Cambria"/>
          <w:b/>
          <w:lang w:val="en-US"/>
        </w:rPr>
      </w:pPr>
      <w:r w:rsidRPr="003559EF">
        <w:rPr>
          <w:rFonts w:ascii="Cambria" w:hAnsi="Cambria"/>
          <w:b/>
          <w:lang w:val="en-US"/>
        </w:rPr>
        <w:t xml:space="preserve">09.00 </w:t>
      </w:r>
      <w:r w:rsidRPr="003559EF">
        <w:rPr>
          <w:rFonts w:ascii="Cambria" w:hAnsi="Cambria"/>
          <w:b/>
          <w:lang w:val="en-US"/>
        </w:rPr>
        <w:tab/>
        <w:t>Registration</w:t>
      </w:r>
    </w:p>
    <w:p w:rsidR="001C1E21" w:rsidRPr="001A55AD" w:rsidRDefault="001C1E21" w:rsidP="001C1E21">
      <w:pPr>
        <w:tabs>
          <w:tab w:val="left" w:pos="900"/>
        </w:tabs>
        <w:rPr>
          <w:rFonts w:ascii="Cambria" w:hAnsi="Cambria"/>
          <w:lang w:val="en-US"/>
        </w:rPr>
      </w:pPr>
    </w:p>
    <w:p w:rsidR="001C1E21" w:rsidRPr="001A55AD" w:rsidRDefault="001C1E21" w:rsidP="004627E0">
      <w:pPr>
        <w:tabs>
          <w:tab w:val="left" w:pos="900"/>
        </w:tabs>
        <w:rPr>
          <w:rFonts w:ascii="Cambria" w:hAnsi="Cambria"/>
          <w:i/>
          <w:lang w:val="en-US"/>
        </w:rPr>
      </w:pPr>
      <w:r>
        <w:rPr>
          <w:rFonts w:ascii="Cambria" w:hAnsi="Cambria"/>
          <w:lang w:val="en-US"/>
        </w:rPr>
        <w:t>9</w:t>
      </w:r>
      <w:r w:rsidRPr="001A55AD">
        <w:rPr>
          <w:rFonts w:ascii="Cambria" w:hAnsi="Cambria"/>
          <w:lang w:val="en-US"/>
        </w:rPr>
        <w:t>.</w:t>
      </w:r>
      <w:r w:rsidR="004627E0">
        <w:rPr>
          <w:rFonts w:ascii="Cambria" w:hAnsi="Cambria"/>
          <w:lang w:val="en-US"/>
        </w:rPr>
        <w:t>30</w:t>
      </w:r>
      <w:r w:rsidRPr="001A55AD">
        <w:rPr>
          <w:rFonts w:ascii="Cambria" w:hAnsi="Cambria"/>
          <w:lang w:val="en-US"/>
        </w:rPr>
        <w:t xml:space="preserve"> </w:t>
      </w:r>
      <w:r w:rsidRPr="001A55AD">
        <w:rPr>
          <w:rFonts w:ascii="Cambria" w:hAnsi="Cambria"/>
          <w:lang w:val="en-US"/>
        </w:rPr>
        <w:tab/>
        <w:t xml:space="preserve">Opening </w:t>
      </w:r>
      <w:r>
        <w:rPr>
          <w:rFonts w:ascii="Cambria" w:hAnsi="Cambria"/>
          <w:lang w:val="en-US"/>
        </w:rPr>
        <w:t>– introduction into the project</w:t>
      </w:r>
    </w:p>
    <w:p w:rsidR="001C1E21" w:rsidRPr="001A55AD" w:rsidRDefault="001C1E21" w:rsidP="001C1E21">
      <w:pPr>
        <w:tabs>
          <w:tab w:val="left" w:pos="900"/>
        </w:tabs>
        <w:ind w:right="-468"/>
        <w:rPr>
          <w:rFonts w:ascii="Cambria" w:hAnsi="Cambria"/>
          <w:i/>
          <w:lang w:val="en-US"/>
        </w:rPr>
      </w:pPr>
      <w:r w:rsidRPr="001A55AD">
        <w:rPr>
          <w:rFonts w:ascii="Cambria" w:hAnsi="Cambria"/>
          <w:i/>
          <w:lang w:val="en-US"/>
        </w:rPr>
        <w:tab/>
      </w:r>
      <w:r>
        <w:rPr>
          <w:rFonts w:ascii="Cambria" w:hAnsi="Cambria"/>
          <w:i/>
          <w:lang w:val="en-US"/>
        </w:rPr>
        <w:tab/>
      </w:r>
      <w:r w:rsidRPr="004F7FBE">
        <w:rPr>
          <w:rFonts w:ascii="Cambria" w:hAnsi="Cambria"/>
          <w:i/>
          <w:lang w:val="en-US"/>
        </w:rPr>
        <w:t>Project Partner</w:t>
      </w:r>
      <w:r w:rsidR="00A644F4">
        <w:rPr>
          <w:rFonts w:ascii="Cambria" w:hAnsi="Cambria"/>
          <w:i/>
          <w:lang w:val="en-US"/>
        </w:rPr>
        <w:t xml:space="preserve"> (presentation of the joint objectives)</w:t>
      </w:r>
    </w:p>
    <w:p w:rsidR="001C1E21" w:rsidRPr="001A55AD" w:rsidRDefault="001C1E21" w:rsidP="001C1E21">
      <w:pPr>
        <w:tabs>
          <w:tab w:val="left" w:pos="900"/>
        </w:tabs>
        <w:rPr>
          <w:rFonts w:ascii="Cambria" w:hAnsi="Cambria"/>
          <w:lang w:val="en-US"/>
        </w:rPr>
      </w:pPr>
    </w:p>
    <w:p w:rsidR="001C1E21" w:rsidRDefault="004627E0" w:rsidP="004627E0">
      <w:pPr>
        <w:tabs>
          <w:tab w:val="left" w:pos="900"/>
        </w:tabs>
        <w:ind w:left="900" w:hanging="90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9</w:t>
      </w:r>
      <w:r w:rsidR="001C1E21" w:rsidRPr="001A55AD">
        <w:rPr>
          <w:rFonts w:ascii="Cambria" w:hAnsi="Cambria"/>
          <w:lang w:val="en-US"/>
        </w:rPr>
        <w:t>.</w:t>
      </w:r>
      <w:r>
        <w:rPr>
          <w:rFonts w:ascii="Cambria" w:hAnsi="Cambria"/>
          <w:lang w:val="en-US"/>
        </w:rPr>
        <w:t>45</w:t>
      </w:r>
      <w:r w:rsidR="001C1E21" w:rsidRPr="001A55AD">
        <w:rPr>
          <w:rFonts w:ascii="Cambria" w:hAnsi="Cambria"/>
          <w:lang w:val="en-US"/>
        </w:rPr>
        <w:t xml:space="preserve"> </w:t>
      </w:r>
      <w:r w:rsidR="001C1E21" w:rsidRPr="001A55AD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 xml:space="preserve">Round </w:t>
      </w:r>
      <w:proofErr w:type="gramStart"/>
      <w:r>
        <w:rPr>
          <w:rFonts w:ascii="Cambria" w:hAnsi="Cambria"/>
          <w:lang w:val="en-US"/>
        </w:rPr>
        <w:t xml:space="preserve">table </w:t>
      </w:r>
      <w:r w:rsidR="001C1E21">
        <w:rPr>
          <w:rFonts w:ascii="Cambria" w:hAnsi="Cambria"/>
          <w:lang w:val="en-US"/>
        </w:rPr>
        <w:t xml:space="preserve"> –</w:t>
      </w:r>
      <w:proofErr w:type="gramEnd"/>
      <w:r w:rsidR="001C1E21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Stakeholder participation in standardization process</w:t>
      </w:r>
    </w:p>
    <w:p w:rsidR="001C1E21" w:rsidRPr="004F7FBE" w:rsidRDefault="001C1E21" w:rsidP="004627E0">
      <w:pPr>
        <w:pStyle w:val="Default"/>
        <w:ind w:left="1350" w:hanging="1350"/>
        <w:rPr>
          <w:rFonts w:ascii="Cambria" w:hAnsi="Cambria"/>
          <w:i/>
          <w:lang w:val="it-IT"/>
        </w:rPr>
      </w:pPr>
      <w:r w:rsidRPr="001A55AD">
        <w:rPr>
          <w:rFonts w:ascii="Cambria" w:hAnsi="Cambria"/>
          <w:i/>
          <w:lang w:val="en-US"/>
        </w:rPr>
        <w:tab/>
      </w:r>
      <w:r>
        <w:rPr>
          <w:rFonts w:ascii="Cambria" w:hAnsi="Cambria"/>
          <w:i/>
          <w:lang w:val="en-US"/>
        </w:rPr>
        <w:tab/>
      </w:r>
      <w:r w:rsidR="004627E0" w:rsidRPr="004F7FBE">
        <w:rPr>
          <w:rFonts w:ascii="Cambria" w:hAnsi="Cambria"/>
          <w:i/>
          <w:lang w:val="it-IT"/>
        </w:rPr>
        <w:t>Moderator Pierre PICART</w:t>
      </w:r>
    </w:p>
    <w:p w:rsidR="004627E0" w:rsidRPr="004F7FBE" w:rsidRDefault="004627E0" w:rsidP="00C1082C">
      <w:pPr>
        <w:pStyle w:val="Default"/>
        <w:ind w:left="1350"/>
        <w:rPr>
          <w:rFonts w:ascii="Cambria" w:hAnsi="Cambria"/>
          <w:i/>
          <w:lang w:val="it-IT"/>
        </w:rPr>
      </w:pPr>
      <w:r w:rsidRPr="004F7FBE">
        <w:rPr>
          <w:rFonts w:ascii="Cambria" w:hAnsi="Cambria"/>
          <w:i/>
          <w:lang w:val="it-IT"/>
        </w:rPr>
        <w:t>KAN, CECE, FIEC, EFBWW</w:t>
      </w:r>
    </w:p>
    <w:p w:rsidR="004627E0" w:rsidRPr="004F7FBE" w:rsidRDefault="004627E0" w:rsidP="004627E0">
      <w:pPr>
        <w:pStyle w:val="Default"/>
        <w:ind w:left="1350" w:hanging="1350"/>
        <w:rPr>
          <w:rFonts w:ascii="Cambria" w:hAnsi="Cambria"/>
          <w:i/>
          <w:lang w:val="it-IT"/>
        </w:rPr>
      </w:pPr>
    </w:p>
    <w:p w:rsidR="001C1E21" w:rsidRPr="001A55AD" w:rsidRDefault="001C1E21" w:rsidP="004627E0">
      <w:pPr>
        <w:tabs>
          <w:tab w:val="left" w:pos="900"/>
        </w:tabs>
        <w:ind w:left="900" w:hanging="900"/>
        <w:rPr>
          <w:rFonts w:ascii="Cambria" w:hAnsi="Cambria"/>
          <w:lang w:val="en-US"/>
        </w:rPr>
      </w:pPr>
      <w:r w:rsidRPr="001A55AD">
        <w:rPr>
          <w:rFonts w:ascii="Cambria" w:hAnsi="Cambria"/>
          <w:lang w:val="en-US"/>
        </w:rPr>
        <w:t>10.</w:t>
      </w:r>
      <w:r w:rsidR="004627E0">
        <w:rPr>
          <w:rFonts w:ascii="Cambria" w:hAnsi="Cambria"/>
          <w:lang w:val="en-US"/>
        </w:rPr>
        <w:t>45</w:t>
      </w:r>
      <w:r w:rsidRPr="001A55AD">
        <w:rPr>
          <w:rFonts w:ascii="Cambria" w:hAnsi="Cambria"/>
          <w:lang w:val="en-US"/>
        </w:rPr>
        <w:t xml:space="preserve"> </w:t>
      </w:r>
      <w:r w:rsidRPr="001A55AD">
        <w:rPr>
          <w:rFonts w:ascii="Cambria" w:hAnsi="Cambria"/>
          <w:lang w:val="en-US"/>
        </w:rPr>
        <w:tab/>
      </w:r>
      <w:r w:rsidR="004627E0">
        <w:rPr>
          <w:rFonts w:ascii="Cambria" w:hAnsi="Cambria"/>
          <w:lang w:val="en-US"/>
        </w:rPr>
        <w:t>Discussion</w:t>
      </w:r>
    </w:p>
    <w:p w:rsidR="001C1E21" w:rsidRPr="001A55AD" w:rsidRDefault="001C1E21" w:rsidP="00C1082C">
      <w:pPr>
        <w:tabs>
          <w:tab w:val="left" w:pos="900"/>
        </w:tabs>
        <w:ind w:left="1440" w:right="-468" w:hanging="810"/>
        <w:rPr>
          <w:rFonts w:ascii="Cambria" w:hAnsi="Cambria"/>
          <w:lang w:val="en-US"/>
        </w:rPr>
      </w:pPr>
      <w:r w:rsidRPr="001A55AD">
        <w:rPr>
          <w:rFonts w:ascii="Cambria" w:hAnsi="Cambria"/>
          <w:i/>
          <w:lang w:val="en-US"/>
        </w:rPr>
        <w:tab/>
      </w:r>
      <w:r w:rsidRPr="001A55AD">
        <w:rPr>
          <w:rFonts w:ascii="Cambria" w:hAnsi="Cambria"/>
          <w:i/>
          <w:lang w:val="en-US"/>
        </w:rPr>
        <w:tab/>
      </w:r>
    </w:p>
    <w:p w:rsidR="001C1E21" w:rsidRPr="003559EF" w:rsidRDefault="001C1E21" w:rsidP="00D203FD">
      <w:pPr>
        <w:tabs>
          <w:tab w:val="left" w:pos="900"/>
        </w:tabs>
        <w:rPr>
          <w:rFonts w:ascii="Cambria" w:hAnsi="Cambria"/>
          <w:b/>
          <w:lang w:val="en-US"/>
        </w:rPr>
      </w:pPr>
      <w:r w:rsidRPr="003559EF">
        <w:rPr>
          <w:rFonts w:ascii="Cambria" w:hAnsi="Cambria"/>
          <w:b/>
          <w:lang w:val="en-US"/>
        </w:rPr>
        <w:t>11.</w:t>
      </w:r>
      <w:r w:rsidR="00D203FD">
        <w:rPr>
          <w:rFonts w:ascii="Cambria" w:hAnsi="Cambria"/>
          <w:b/>
          <w:lang w:val="en-US"/>
        </w:rPr>
        <w:t>15</w:t>
      </w:r>
      <w:r w:rsidRPr="003559EF">
        <w:rPr>
          <w:rFonts w:ascii="Cambria" w:hAnsi="Cambria"/>
          <w:b/>
          <w:lang w:val="en-US"/>
        </w:rPr>
        <w:t xml:space="preserve"> </w:t>
      </w:r>
      <w:r w:rsidRPr="003559EF">
        <w:rPr>
          <w:rFonts w:ascii="Cambria" w:hAnsi="Cambria"/>
          <w:b/>
          <w:lang w:val="en-US"/>
        </w:rPr>
        <w:tab/>
        <w:t>Coffee break</w:t>
      </w:r>
    </w:p>
    <w:p w:rsidR="001C1E21" w:rsidRPr="001A55AD" w:rsidRDefault="001C1E21" w:rsidP="001C1E21">
      <w:pPr>
        <w:tabs>
          <w:tab w:val="left" w:pos="900"/>
        </w:tabs>
        <w:rPr>
          <w:rFonts w:ascii="Cambria" w:hAnsi="Cambria"/>
          <w:lang w:val="en-US"/>
        </w:rPr>
      </w:pPr>
    </w:p>
    <w:p w:rsidR="001C1E21" w:rsidRPr="001A55AD" w:rsidRDefault="001C1E21" w:rsidP="00D203FD">
      <w:pPr>
        <w:tabs>
          <w:tab w:val="left" w:pos="900"/>
        </w:tabs>
        <w:rPr>
          <w:rFonts w:ascii="Cambria" w:hAnsi="Cambria"/>
          <w:lang w:val="en-US"/>
        </w:rPr>
      </w:pPr>
      <w:r w:rsidRPr="001A55AD">
        <w:rPr>
          <w:rFonts w:ascii="Cambria" w:hAnsi="Cambria"/>
          <w:lang w:val="en-US"/>
        </w:rPr>
        <w:t>1</w:t>
      </w:r>
      <w:r w:rsidR="004627E0">
        <w:rPr>
          <w:rFonts w:ascii="Cambria" w:hAnsi="Cambria"/>
          <w:lang w:val="en-US"/>
        </w:rPr>
        <w:t>1</w:t>
      </w:r>
      <w:r w:rsidRPr="001A55AD">
        <w:rPr>
          <w:rFonts w:ascii="Cambria" w:hAnsi="Cambria"/>
          <w:lang w:val="en-US"/>
        </w:rPr>
        <w:t>.</w:t>
      </w:r>
      <w:r w:rsidR="00D203FD">
        <w:rPr>
          <w:rFonts w:ascii="Cambria" w:hAnsi="Cambria"/>
          <w:lang w:val="en-US"/>
        </w:rPr>
        <w:t>45</w:t>
      </w:r>
      <w:r w:rsidRPr="001A55AD">
        <w:rPr>
          <w:rFonts w:ascii="Cambria" w:hAnsi="Cambria"/>
          <w:lang w:val="en-US"/>
        </w:rPr>
        <w:t xml:space="preserve"> </w:t>
      </w:r>
      <w:r w:rsidRPr="001A55AD">
        <w:rPr>
          <w:rFonts w:ascii="Cambria" w:hAnsi="Cambria"/>
          <w:lang w:val="en-US"/>
        </w:rPr>
        <w:tab/>
      </w:r>
      <w:r w:rsidR="004627E0">
        <w:rPr>
          <w:rFonts w:ascii="Cambria" w:hAnsi="Cambria"/>
          <w:lang w:val="en-US"/>
        </w:rPr>
        <w:t xml:space="preserve">The worker voice in standardization </w:t>
      </w:r>
    </w:p>
    <w:p w:rsidR="001C1E21" w:rsidRPr="001A55AD" w:rsidRDefault="001C1E21" w:rsidP="004627E0">
      <w:pPr>
        <w:tabs>
          <w:tab w:val="left" w:pos="900"/>
        </w:tabs>
        <w:rPr>
          <w:rFonts w:ascii="Cambria" w:hAnsi="Cambria"/>
          <w:i/>
          <w:lang w:val="en-US"/>
        </w:rPr>
      </w:pPr>
      <w:r w:rsidRPr="001A55AD">
        <w:rPr>
          <w:rFonts w:ascii="Cambria" w:hAnsi="Cambria"/>
          <w:i/>
          <w:lang w:val="en-US"/>
        </w:rPr>
        <w:tab/>
      </w:r>
      <w:r w:rsidRPr="001A55AD">
        <w:rPr>
          <w:rFonts w:ascii="Cambria" w:hAnsi="Cambria"/>
          <w:i/>
          <w:lang w:val="en-US"/>
        </w:rPr>
        <w:tab/>
      </w:r>
      <w:r w:rsidR="004627E0">
        <w:rPr>
          <w:rFonts w:ascii="Cambria" w:hAnsi="Cambria"/>
          <w:i/>
          <w:lang w:val="en-US"/>
        </w:rPr>
        <w:t>Stefano B</w:t>
      </w:r>
      <w:r w:rsidR="00C1082C">
        <w:rPr>
          <w:rFonts w:ascii="Cambria" w:hAnsi="Cambria"/>
          <w:i/>
          <w:lang w:val="en-US"/>
        </w:rPr>
        <w:t>OY</w:t>
      </w:r>
    </w:p>
    <w:p w:rsidR="001C1E21" w:rsidRDefault="001C1E21" w:rsidP="001C1E21">
      <w:pPr>
        <w:tabs>
          <w:tab w:val="left" w:pos="900"/>
        </w:tabs>
        <w:rPr>
          <w:rFonts w:ascii="Cambria" w:hAnsi="Cambria"/>
          <w:lang w:val="en-US"/>
        </w:rPr>
      </w:pPr>
    </w:p>
    <w:p w:rsidR="001C1E21" w:rsidRDefault="001C1E21" w:rsidP="00D203FD">
      <w:pPr>
        <w:tabs>
          <w:tab w:val="left" w:pos="900"/>
        </w:tabs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12.</w:t>
      </w:r>
      <w:r w:rsidR="00D203FD">
        <w:rPr>
          <w:rFonts w:ascii="Cambria" w:hAnsi="Cambria"/>
          <w:lang w:val="en-US"/>
        </w:rPr>
        <w:t>15</w:t>
      </w:r>
      <w:r w:rsidR="003559EF">
        <w:rPr>
          <w:rFonts w:ascii="Cambria" w:hAnsi="Cambria"/>
          <w:lang w:val="en-US"/>
        </w:rPr>
        <w:tab/>
      </w:r>
      <w:r w:rsidR="00D203FD">
        <w:rPr>
          <w:rFonts w:ascii="Cambria" w:hAnsi="Cambria"/>
          <w:lang w:val="en-US"/>
        </w:rPr>
        <w:t>T</w:t>
      </w:r>
      <w:r w:rsidR="00C1082C">
        <w:rPr>
          <w:rFonts w:ascii="Cambria" w:hAnsi="Cambria"/>
          <w:lang w:val="en-US"/>
        </w:rPr>
        <w:t xml:space="preserve">he European </w:t>
      </w:r>
      <w:r w:rsidR="00D203FD">
        <w:rPr>
          <w:rFonts w:ascii="Cambria" w:hAnsi="Cambria"/>
          <w:lang w:val="en-US"/>
        </w:rPr>
        <w:t>C</w:t>
      </w:r>
      <w:r w:rsidR="00C1082C">
        <w:rPr>
          <w:rFonts w:ascii="Cambria" w:hAnsi="Cambria"/>
          <w:lang w:val="en-US"/>
        </w:rPr>
        <w:t>ommission</w:t>
      </w:r>
    </w:p>
    <w:p w:rsidR="004F7FBE" w:rsidRPr="004F7FBE" w:rsidRDefault="004F7FBE" w:rsidP="004F7FBE">
      <w:pPr>
        <w:tabs>
          <w:tab w:val="left" w:pos="900"/>
        </w:tabs>
        <w:rPr>
          <w:rFonts w:ascii="Cambria" w:hAnsi="Cambria"/>
          <w:i/>
          <w:lang w:val="en-US"/>
        </w:rPr>
      </w:pPr>
      <w:r>
        <w:rPr>
          <w:rFonts w:ascii="Cambria" w:hAnsi="Cambria"/>
          <w:i/>
          <w:lang w:val="en-US"/>
        </w:rPr>
        <w:tab/>
      </w:r>
      <w:r>
        <w:rPr>
          <w:rFonts w:ascii="Cambria" w:hAnsi="Cambria"/>
          <w:i/>
          <w:lang w:val="en-US"/>
        </w:rPr>
        <w:tab/>
      </w:r>
      <w:r w:rsidRPr="004F7FBE">
        <w:rPr>
          <w:rFonts w:ascii="Cambria" w:hAnsi="Cambria"/>
          <w:i/>
          <w:lang w:val="en-US"/>
        </w:rPr>
        <w:t xml:space="preserve">Mr. </w:t>
      </w:r>
      <w:proofErr w:type="spellStart"/>
      <w:r w:rsidRPr="004F7FBE">
        <w:rPr>
          <w:rFonts w:ascii="Cambria" w:hAnsi="Cambria"/>
          <w:i/>
          <w:lang w:val="en-US"/>
        </w:rPr>
        <w:t>Viljanen</w:t>
      </w:r>
      <w:proofErr w:type="spellEnd"/>
      <w:r>
        <w:rPr>
          <w:rFonts w:ascii="Cambria" w:hAnsi="Cambria"/>
          <w:i/>
          <w:lang w:val="en-US"/>
        </w:rPr>
        <w:t xml:space="preserve"> - European Commission – DG Grow </w:t>
      </w:r>
    </w:p>
    <w:p w:rsidR="00E0030C" w:rsidRDefault="00E0030C" w:rsidP="001C1E21">
      <w:pPr>
        <w:tabs>
          <w:tab w:val="left" w:pos="900"/>
        </w:tabs>
        <w:rPr>
          <w:rFonts w:ascii="Cambria" w:hAnsi="Cambria"/>
          <w:lang w:val="en-US"/>
        </w:rPr>
      </w:pPr>
    </w:p>
    <w:p w:rsidR="001C1E21" w:rsidRDefault="001C1E21" w:rsidP="001C1E21">
      <w:pPr>
        <w:tabs>
          <w:tab w:val="left" w:pos="900"/>
        </w:tabs>
        <w:rPr>
          <w:rFonts w:ascii="Cambria" w:hAnsi="Cambria"/>
          <w:lang w:val="en-US"/>
        </w:rPr>
      </w:pPr>
    </w:p>
    <w:p w:rsidR="000B6FD4" w:rsidRPr="00640ACD" w:rsidRDefault="001C1E21" w:rsidP="001C1E21">
      <w:pPr>
        <w:tabs>
          <w:tab w:val="left" w:pos="900"/>
        </w:tabs>
        <w:rPr>
          <w:rFonts w:ascii="Cambria" w:hAnsi="Cambria"/>
          <w:b/>
          <w:lang w:val="en-GB"/>
        </w:rPr>
      </w:pPr>
      <w:r w:rsidRPr="003559EF">
        <w:rPr>
          <w:rFonts w:ascii="Cambria" w:hAnsi="Cambria"/>
          <w:b/>
          <w:lang w:val="en-US"/>
        </w:rPr>
        <w:t xml:space="preserve">13.00 </w:t>
      </w:r>
      <w:r w:rsidRPr="003559EF">
        <w:rPr>
          <w:rFonts w:ascii="Cambria" w:hAnsi="Cambria"/>
          <w:b/>
          <w:lang w:val="en-US"/>
        </w:rPr>
        <w:tab/>
      </w:r>
      <w:r w:rsidRPr="00640ACD">
        <w:rPr>
          <w:rFonts w:ascii="Cambria" w:hAnsi="Cambria"/>
          <w:b/>
          <w:lang w:val="en-GB"/>
        </w:rPr>
        <w:t>Lunch</w:t>
      </w:r>
    </w:p>
    <w:p w:rsidR="001C1E21" w:rsidRPr="00640ACD" w:rsidRDefault="001C1E21" w:rsidP="001C1E21">
      <w:pPr>
        <w:tabs>
          <w:tab w:val="left" w:pos="900"/>
        </w:tabs>
        <w:rPr>
          <w:rFonts w:ascii="Cambria" w:hAnsi="Cambria"/>
          <w:lang w:val="en-GB"/>
        </w:rPr>
      </w:pPr>
    </w:p>
    <w:p w:rsidR="003559EF" w:rsidRPr="00640ACD" w:rsidRDefault="003559EF" w:rsidP="004627E0">
      <w:pPr>
        <w:tabs>
          <w:tab w:val="left" w:pos="900"/>
        </w:tabs>
        <w:rPr>
          <w:rFonts w:ascii="Cambria" w:hAnsi="Cambria"/>
          <w:lang w:val="en-GB"/>
        </w:rPr>
      </w:pPr>
      <w:r w:rsidRPr="00640ACD">
        <w:rPr>
          <w:rFonts w:ascii="Cambria" w:hAnsi="Cambria"/>
          <w:lang w:val="en-GB"/>
        </w:rPr>
        <w:t>1</w:t>
      </w:r>
      <w:r w:rsidR="00A644F4" w:rsidRPr="00640ACD">
        <w:rPr>
          <w:rFonts w:ascii="Cambria" w:hAnsi="Cambria"/>
          <w:lang w:val="en-GB"/>
        </w:rPr>
        <w:t>4</w:t>
      </w:r>
      <w:r w:rsidRPr="00640ACD">
        <w:rPr>
          <w:rFonts w:ascii="Cambria" w:hAnsi="Cambria"/>
          <w:lang w:val="en-GB"/>
        </w:rPr>
        <w:t>.</w:t>
      </w:r>
      <w:r w:rsidR="00A644F4" w:rsidRPr="00640ACD">
        <w:rPr>
          <w:rFonts w:ascii="Cambria" w:hAnsi="Cambria"/>
          <w:lang w:val="en-GB"/>
        </w:rPr>
        <w:t>3</w:t>
      </w:r>
      <w:r w:rsidRPr="00640ACD">
        <w:rPr>
          <w:rFonts w:ascii="Cambria" w:hAnsi="Cambria"/>
          <w:lang w:val="en-GB"/>
        </w:rPr>
        <w:t>0</w:t>
      </w:r>
      <w:r w:rsidRPr="00640ACD">
        <w:rPr>
          <w:rFonts w:ascii="Cambria" w:hAnsi="Cambria"/>
          <w:lang w:val="en-GB"/>
        </w:rPr>
        <w:tab/>
      </w:r>
      <w:r w:rsidR="004627E0" w:rsidRPr="00640ACD">
        <w:rPr>
          <w:rFonts w:ascii="Cambria" w:hAnsi="Cambria"/>
          <w:lang w:val="en-GB"/>
        </w:rPr>
        <w:t>Standardisation</w:t>
      </w:r>
    </w:p>
    <w:p w:rsidR="003559EF" w:rsidRDefault="003559EF" w:rsidP="004627E0">
      <w:pPr>
        <w:tabs>
          <w:tab w:val="left" w:pos="900"/>
        </w:tabs>
        <w:rPr>
          <w:rFonts w:ascii="Cambria" w:hAnsi="Cambria"/>
          <w:i/>
          <w:lang w:val="en-US"/>
        </w:rPr>
      </w:pPr>
      <w:r>
        <w:rPr>
          <w:rFonts w:ascii="Cambria" w:hAnsi="Cambria"/>
          <w:lang w:val="en-US"/>
        </w:rPr>
        <w:tab/>
      </w:r>
      <w:r w:rsidRPr="003559EF">
        <w:rPr>
          <w:rFonts w:ascii="Cambria" w:hAnsi="Cambria"/>
          <w:i/>
          <w:lang w:val="en-US"/>
        </w:rPr>
        <w:tab/>
      </w:r>
      <w:r w:rsidR="004627E0">
        <w:rPr>
          <w:rFonts w:ascii="Cambria" w:hAnsi="Cambria"/>
          <w:i/>
          <w:lang w:val="en-US"/>
        </w:rPr>
        <w:t xml:space="preserve">Gerhard </w:t>
      </w:r>
      <w:proofErr w:type="gramStart"/>
      <w:r w:rsidR="004627E0">
        <w:rPr>
          <w:rFonts w:ascii="Cambria" w:hAnsi="Cambria"/>
          <w:i/>
          <w:lang w:val="en-US"/>
        </w:rPr>
        <w:t>STEIGER</w:t>
      </w:r>
      <w:r w:rsidR="00D203FD">
        <w:rPr>
          <w:rFonts w:ascii="Cambria" w:hAnsi="Cambria"/>
          <w:i/>
          <w:lang w:val="en-US"/>
        </w:rPr>
        <w:t xml:space="preserve"> ,</w:t>
      </w:r>
      <w:proofErr w:type="gramEnd"/>
      <w:r w:rsidR="00D203FD">
        <w:rPr>
          <w:rFonts w:ascii="Cambria" w:hAnsi="Cambria"/>
          <w:i/>
          <w:lang w:val="en-US"/>
        </w:rPr>
        <w:t xml:space="preserve"> general secretariat of CEN</w:t>
      </w:r>
    </w:p>
    <w:p w:rsidR="004627E0" w:rsidRDefault="004627E0" w:rsidP="004627E0">
      <w:pPr>
        <w:tabs>
          <w:tab w:val="left" w:pos="900"/>
        </w:tabs>
        <w:rPr>
          <w:rFonts w:ascii="Cambria" w:hAnsi="Cambria"/>
          <w:i/>
          <w:lang w:val="en-US"/>
        </w:rPr>
      </w:pPr>
    </w:p>
    <w:p w:rsidR="001C1E21" w:rsidRDefault="003559EF" w:rsidP="004627E0">
      <w:pPr>
        <w:tabs>
          <w:tab w:val="left" w:pos="900"/>
        </w:tabs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15.</w:t>
      </w:r>
      <w:r w:rsidR="00A644F4">
        <w:rPr>
          <w:rFonts w:ascii="Cambria" w:hAnsi="Cambria"/>
          <w:lang w:val="en-US"/>
        </w:rPr>
        <w:t>0</w:t>
      </w:r>
      <w:r>
        <w:rPr>
          <w:rFonts w:ascii="Cambria" w:hAnsi="Cambria"/>
          <w:lang w:val="en-US"/>
        </w:rPr>
        <w:t>0</w:t>
      </w:r>
      <w:r>
        <w:rPr>
          <w:rFonts w:ascii="Cambria" w:hAnsi="Cambria"/>
          <w:lang w:val="en-US"/>
        </w:rPr>
        <w:tab/>
      </w:r>
      <w:r w:rsidR="004627E0">
        <w:rPr>
          <w:rFonts w:ascii="Cambria" w:hAnsi="Cambria"/>
          <w:lang w:val="en-US"/>
        </w:rPr>
        <w:t xml:space="preserve">Program of CEN TC 151 </w:t>
      </w:r>
    </w:p>
    <w:p w:rsidR="003559EF" w:rsidRDefault="003559EF" w:rsidP="004627E0">
      <w:pPr>
        <w:tabs>
          <w:tab w:val="left" w:pos="900"/>
        </w:tabs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 w:rsidRPr="003559EF">
        <w:rPr>
          <w:rFonts w:ascii="Cambria" w:hAnsi="Cambria"/>
          <w:i/>
          <w:lang w:val="en-US"/>
        </w:rPr>
        <w:tab/>
      </w:r>
      <w:r w:rsidR="004627E0">
        <w:rPr>
          <w:rFonts w:ascii="Cambria" w:hAnsi="Cambria"/>
          <w:i/>
          <w:lang w:val="en-US"/>
        </w:rPr>
        <w:t>Kurt HEY</w:t>
      </w:r>
      <w:r w:rsidR="00D203FD">
        <w:rPr>
          <w:rFonts w:ascii="Cambria" w:hAnsi="Cambria"/>
          <w:i/>
          <w:lang w:val="en-US"/>
        </w:rPr>
        <w:t>,</w:t>
      </w:r>
      <w:r w:rsidR="004F7FBE">
        <w:rPr>
          <w:rFonts w:ascii="Cambria" w:hAnsi="Cambria"/>
          <w:i/>
          <w:lang w:val="en-US"/>
        </w:rPr>
        <w:t xml:space="preserve"> vice</w:t>
      </w:r>
      <w:r w:rsidR="00D203FD">
        <w:rPr>
          <w:rFonts w:ascii="Cambria" w:hAnsi="Cambria"/>
          <w:i/>
          <w:lang w:val="en-US"/>
        </w:rPr>
        <w:t xml:space="preserve"> chairman of CEN TC 151</w:t>
      </w:r>
      <w:r w:rsidR="004F7FBE">
        <w:rPr>
          <w:rFonts w:ascii="Cambria" w:hAnsi="Cambria"/>
          <w:i/>
          <w:lang w:val="en-US"/>
        </w:rPr>
        <w:t xml:space="preserve"> </w:t>
      </w:r>
      <w:bookmarkStart w:id="0" w:name="_GoBack"/>
      <w:bookmarkEnd w:id="0"/>
    </w:p>
    <w:p w:rsidR="00627508" w:rsidRDefault="00627508" w:rsidP="001C1E21">
      <w:pPr>
        <w:tabs>
          <w:tab w:val="left" w:pos="900"/>
        </w:tabs>
        <w:rPr>
          <w:rFonts w:ascii="Cambria" w:hAnsi="Cambria"/>
          <w:lang w:val="en-US"/>
        </w:rPr>
      </w:pPr>
    </w:p>
    <w:p w:rsidR="003559EF" w:rsidRPr="003559EF" w:rsidRDefault="003559EF" w:rsidP="004627E0">
      <w:pPr>
        <w:tabs>
          <w:tab w:val="left" w:pos="900"/>
        </w:tabs>
        <w:rPr>
          <w:rFonts w:ascii="Cambria" w:hAnsi="Cambria"/>
          <w:lang w:val="en-US"/>
        </w:rPr>
      </w:pPr>
      <w:r w:rsidRPr="003559EF">
        <w:rPr>
          <w:rFonts w:ascii="Cambria" w:hAnsi="Cambria"/>
          <w:lang w:val="en-US"/>
        </w:rPr>
        <w:t>1</w:t>
      </w:r>
      <w:r w:rsidR="004627E0">
        <w:rPr>
          <w:rFonts w:ascii="Cambria" w:hAnsi="Cambria"/>
          <w:lang w:val="en-US"/>
        </w:rPr>
        <w:t>5</w:t>
      </w:r>
      <w:r w:rsidRPr="003559EF">
        <w:rPr>
          <w:rFonts w:ascii="Cambria" w:hAnsi="Cambria"/>
          <w:lang w:val="en-US"/>
        </w:rPr>
        <w:t>.</w:t>
      </w:r>
      <w:r w:rsidR="004627E0">
        <w:rPr>
          <w:rFonts w:ascii="Cambria" w:hAnsi="Cambria"/>
          <w:lang w:val="en-US"/>
        </w:rPr>
        <w:t>3</w:t>
      </w:r>
      <w:r w:rsidRPr="003559EF">
        <w:rPr>
          <w:rFonts w:ascii="Cambria" w:hAnsi="Cambria"/>
          <w:lang w:val="en-US"/>
        </w:rPr>
        <w:t>0</w:t>
      </w:r>
      <w:r w:rsidRPr="003559EF">
        <w:rPr>
          <w:rFonts w:ascii="Cambria" w:hAnsi="Cambria"/>
          <w:lang w:val="en-US"/>
        </w:rPr>
        <w:tab/>
        <w:t>Final Discussion</w:t>
      </w:r>
    </w:p>
    <w:p w:rsidR="003559EF" w:rsidRPr="003559EF" w:rsidRDefault="003559EF" w:rsidP="001C1E21">
      <w:pPr>
        <w:tabs>
          <w:tab w:val="left" w:pos="900"/>
        </w:tabs>
        <w:rPr>
          <w:rFonts w:ascii="Cambria" w:hAnsi="Cambria"/>
          <w:lang w:val="en-US"/>
        </w:rPr>
      </w:pPr>
    </w:p>
    <w:p w:rsidR="003559EF" w:rsidRPr="00ED2939" w:rsidRDefault="003559EF" w:rsidP="001C1E21">
      <w:pPr>
        <w:tabs>
          <w:tab w:val="left" w:pos="900"/>
        </w:tabs>
        <w:rPr>
          <w:rFonts w:ascii="Calibri" w:hAnsi="Calibri" w:cs="Arial"/>
          <w:sz w:val="22"/>
          <w:szCs w:val="22"/>
          <w:lang w:val="en-GB" w:eastAsia="en-US"/>
        </w:rPr>
      </w:pPr>
      <w:r w:rsidRPr="003559EF">
        <w:rPr>
          <w:rFonts w:ascii="Cambria" w:hAnsi="Cambria"/>
          <w:lang w:val="en-US"/>
        </w:rPr>
        <w:t>16.30</w:t>
      </w:r>
      <w:r w:rsidRPr="003559EF">
        <w:rPr>
          <w:rFonts w:ascii="Cambria" w:hAnsi="Cambria"/>
          <w:lang w:val="en-US"/>
        </w:rPr>
        <w:tab/>
        <w:t>End of the Workshop</w:t>
      </w:r>
    </w:p>
    <w:sectPr w:rsidR="003559EF" w:rsidRPr="00ED2939" w:rsidSect="00C1082C">
      <w:headerReference w:type="default" r:id="rId14"/>
      <w:footerReference w:type="even" r:id="rId15"/>
      <w:footerReference w:type="default" r:id="rId16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DF" w:rsidRDefault="002302DF">
      <w:r>
        <w:separator/>
      </w:r>
    </w:p>
  </w:endnote>
  <w:endnote w:type="continuationSeparator" w:id="0">
    <w:p w:rsidR="002302DF" w:rsidRDefault="002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7A" w:rsidRDefault="000E687A" w:rsidP="004C5D8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E687A" w:rsidRDefault="000E687A" w:rsidP="000E687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7A" w:rsidRDefault="000E687A" w:rsidP="000E687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DF" w:rsidRDefault="002302DF">
      <w:r>
        <w:separator/>
      </w:r>
    </w:p>
  </w:footnote>
  <w:footnote w:type="continuationSeparator" w:id="0">
    <w:p w:rsidR="002302DF" w:rsidRDefault="0023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28" w:rsidRDefault="00AC1228">
    <w:pPr>
      <w:pStyle w:val="Glava"/>
    </w:pPr>
  </w:p>
  <w:p w:rsidR="00AC1228" w:rsidRDefault="00AC12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4347"/>
    <w:multiLevelType w:val="hybridMultilevel"/>
    <w:tmpl w:val="86CCB84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7F86"/>
    <w:multiLevelType w:val="multilevel"/>
    <w:tmpl w:val="993AB5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50B1A92"/>
    <w:multiLevelType w:val="hybridMultilevel"/>
    <w:tmpl w:val="2CECC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C6EDA"/>
    <w:multiLevelType w:val="hybridMultilevel"/>
    <w:tmpl w:val="FC6C5068"/>
    <w:lvl w:ilvl="0" w:tplc="08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DD2BF9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0BF26EA"/>
    <w:multiLevelType w:val="hybridMultilevel"/>
    <w:tmpl w:val="3E0A84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FC26B7"/>
    <w:multiLevelType w:val="hybridMultilevel"/>
    <w:tmpl w:val="E1DEBB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44522"/>
    <w:multiLevelType w:val="hybridMultilevel"/>
    <w:tmpl w:val="8FAE8920"/>
    <w:lvl w:ilvl="0" w:tplc="E4EA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3F4D"/>
    <w:multiLevelType w:val="hybridMultilevel"/>
    <w:tmpl w:val="637C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04140"/>
    <w:multiLevelType w:val="hybridMultilevel"/>
    <w:tmpl w:val="3586A0B8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DD2BF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1B70D6"/>
    <w:multiLevelType w:val="hybridMultilevel"/>
    <w:tmpl w:val="01F21A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44F3"/>
    <w:multiLevelType w:val="hybridMultilevel"/>
    <w:tmpl w:val="AE56BB8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D5"/>
    <w:rsid w:val="00030FC9"/>
    <w:rsid w:val="00041207"/>
    <w:rsid w:val="00080F39"/>
    <w:rsid w:val="00090A14"/>
    <w:rsid w:val="000B6FD4"/>
    <w:rsid w:val="000E687A"/>
    <w:rsid w:val="000F502C"/>
    <w:rsid w:val="00190E59"/>
    <w:rsid w:val="001B0AD3"/>
    <w:rsid w:val="001C1E21"/>
    <w:rsid w:val="001C2F81"/>
    <w:rsid w:val="001E4458"/>
    <w:rsid w:val="002302DF"/>
    <w:rsid w:val="002344C1"/>
    <w:rsid w:val="00244B66"/>
    <w:rsid w:val="00263700"/>
    <w:rsid w:val="00263916"/>
    <w:rsid w:val="002840AB"/>
    <w:rsid w:val="002A1DB8"/>
    <w:rsid w:val="00321BD6"/>
    <w:rsid w:val="0033598C"/>
    <w:rsid w:val="00337C67"/>
    <w:rsid w:val="003478F9"/>
    <w:rsid w:val="003559EF"/>
    <w:rsid w:val="00362E1E"/>
    <w:rsid w:val="003E0927"/>
    <w:rsid w:val="003F34D0"/>
    <w:rsid w:val="00422A1D"/>
    <w:rsid w:val="00443E2E"/>
    <w:rsid w:val="00450F70"/>
    <w:rsid w:val="00457E4F"/>
    <w:rsid w:val="004627E0"/>
    <w:rsid w:val="00465174"/>
    <w:rsid w:val="00476046"/>
    <w:rsid w:val="00486649"/>
    <w:rsid w:val="004C5D8C"/>
    <w:rsid w:val="004D5BDC"/>
    <w:rsid w:val="004E7671"/>
    <w:rsid w:val="004F7FBE"/>
    <w:rsid w:val="00500596"/>
    <w:rsid w:val="00513752"/>
    <w:rsid w:val="00523436"/>
    <w:rsid w:val="00553D18"/>
    <w:rsid w:val="005B1C06"/>
    <w:rsid w:val="005C27F2"/>
    <w:rsid w:val="005C2EA8"/>
    <w:rsid w:val="00627508"/>
    <w:rsid w:val="00635347"/>
    <w:rsid w:val="00640ACD"/>
    <w:rsid w:val="00685075"/>
    <w:rsid w:val="006941B2"/>
    <w:rsid w:val="00695376"/>
    <w:rsid w:val="006F182B"/>
    <w:rsid w:val="00704174"/>
    <w:rsid w:val="0071631A"/>
    <w:rsid w:val="00722BD5"/>
    <w:rsid w:val="00725F8C"/>
    <w:rsid w:val="0073637B"/>
    <w:rsid w:val="00787128"/>
    <w:rsid w:val="007C27D5"/>
    <w:rsid w:val="007D270C"/>
    <w:rsid w:val="007E6410"/>
    <w:rsid w:val="007F5E85"/>
    <w:rsid w:val="0081044E"/>
    <w:rsid w:val="0082591F"/>
    <w:rsid w:val="00832C0E"/>
    <w:rsid w:val="00866EFC"/>
    <w:rsid w:val="00892F14"/>
    <w:rsid w:val="00895B80"/>
    <w:rsid w:val="008A608C"/>
    <w:rsid w:val="008B337B"/>
    <w:rsid w:val="008D04C4"/>
    <w:rsid w:val="008D15E7"/>
    <w:rsid w:val="008E1FBC"/>
    <w:rsid w:val="008E66C9"/>
    <w:rsid w:val="008F56E0"/>
    <w:rsid w:val="009074B4"/>
    <w:rsid w:val="00936C80"/>
    <w:rsid w:val="0094746B"/>
    <w:rsid w:val="009771EF"/>
    <w:rsid w:val="009816BE"/>
    <w:rsid w:val="00990312"/>
    <w:rsid w:val="009B10BD"/>
    <w:rsid w:val="009B79FE"/>
    <w:rsid w:val="009C1065"/>
    <w:rsid w:val="009E1BF3"/>
    <w:rsid w:val="009F756B"/>
    <w:rsid w:val="00A46697"/>
    <w:rsid w:val="00A644F4"/>
    <w:rsid w:val="00A83D58"/>
    <w:rsid w:val="00A8747F"/>
    <w:rsid w:val="00A90D75"/>
    <w:rsid w:val="00AA3875"/>
    <w:rsid w:val="00AC1228"/>
    <w:rsid w:val="00AE4460"/>
    <w:rsid w:val="00B109AE"/>
    <w:rsid w:val="00B12A0F"/>
    <w:rsid w:val="00B350A5"/>
    <w:rsid w:val="00B5179E"/>
    <w:rsid w:val="00BF4DFD"/>
    <w:rsid w:val="00BF6CF0"/>
    <w:rsid w:val="00C1082C"/>
    <w:rsid w:val="00C22AB7"/>
    <w:rsid w:val="00C47F8B"/>
    <w:rsid w:val="00C5016D"/>
    <w:rsid w:val="00CD1CA0"/>
    <w:rsid w:val="00CF2605"/>
    <w:rsid w:val="00D203FD"/>
    <w:rsid w:val="00D47A89"/>
    <w:rsid w:val="00D70B0D"/>
    <w:rsid w:val="00D867EE"/>
    <w:rsid w:val="00DA7BAA"/>
    <w:rsid w:val="00DC42E9"/>
    <w:rsid w:val="00DD6FAC"/>
    <w:rsid w:val="00E0030C"/>
    <w:rsid w:val="00E13E23"/>
    <w:rsid w:val="00E87546"/>
    <w:rsid w:val="00EA0E58"/>
    <w:rsid w:val="00ED1ECA"/>
    <w:rsid w:val="00ED2939"/>
    <w:rsid w:val="00ED5F73"/>
    <w:rsid w:val="00F0349A"/>
    <w:rsid w:val="00F56A2E"/>
    <w:rsid w:val="00F93837"/>
    <w:rsid w:val="00F97902"/>
    <w:rsid w:val="00FC3005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55B075-8CFD-4FFC-9954-53DA449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nl-NL" w:eastAsia="nl-NL"/>
    </w:rPr>
  </w:style>
  <w:style w:type="paragraph" w:styleId="Naslov1">
    <w:name w:val="heading 1"/>
    <w:basedOn w:val="Navaden"/>
    <w:next w:val="Navaden"/>
    <w:qFormat/>
    <w:rsid w:val="007C27D5"/>
    <w:pPr>
      <w:keepNext/>
      <w:spacing w:after="200"/>
      <w:outlineLvl w:val="0"/>
    </w:pPr>
    <w:rPr>
      <w:rFonts w:ascii="Arial" w:eastAsia="Cambria" w:hAnsi="Arial"/>
      <w:b/>
      <w:bCs/>
      <w:lang w:val="en-US" w:eastAsia="en-US"/>
    </w:rPr>
  </w:style>
  <w:style w:type="paragraph" w:styleId="Naslov2">
    <w:name w:val="heading 2"/>
    <w:basedOn w:val="Navaden"/>
    <w:next w:val="Navaden"/>
    <w:qFormat/>
    <w:rsid w:val="007C27D5"/>
    <w:pPr>
      <w:keepNext/>
      <w:jc w:val="center"/>
      <w:outlineLvl w:val="1"/>
    </w:pPr>
    <w:rPr>
      <w:rFonts w:ascii="CG Times (W1)" w:hAnsi="CG Times (W1)" w:cs="Tahoma"/>
      <w:b/>
      <w:bCs/>
      <w:szCs w:val="20"/>
    </w:rPr>
  </w:style>
  <w:style w:type="paragraph" w:styleId="Naslov3">
    <w:name w:val="heading 3"/>
    <w:basedOn w:val="Navaden"/>
    <w:next w:val="Navaden"/>
    <w:qFormat/>
    <w:rsid w:val="007C27D5"/>
    <w:pPr>
      <w:keepNext/>
      <w:spacing w:after="200"/>
      <w:outlineLvl w:val="2"/>
    </w:pPr>
    <w:rPr>
      <w:rFonts w:ascii="Arial" w:eastAsia="Cambria" w:hAnsi="Arial"/>
      <w:b/>
      <w:sz w:val="22"/>
      <w:lang w:val="en-US" w:eastAsia="en-US"/>
    </w:rPr>
  </w:style>
  <w:style w:type="paragraph" w:styleId="Naslov5">
    <w:name w:val="heading 5"/>
    <w:basedOn w:val="Navaden"/>
    <w:next w:val="Navaden"/>
    <w:link w:val="Naslov5Znak"/>
    <w:qFormat/>
    <w:rsid w:val="002840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C27D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C27D5"/>
    <w:pPr>
      <w:tabs>
        <w:tab w:val="center" w:pos="4536"/>
        <w:tab w:val="right" w:pos="9072"/>
      </w:tabs>
    </w:pPr>
  </w:style>
  <w:style w:type="character" w:styleId="Pripombasklic">
    <w:name w:val="annotation reference"/>
    <w:semiHidden/>
    <w:rsid w:val="007C27D5"/>
    <w:rPr>
      <w:sz w:val="16"/>
      <w:szCs w:val="16"/>
    </w:rPr>
  </w:style>
  <w:style w:type="paragraph" w:styleId="Pripombabesedilo">
    <w:name w:val="annotation text"/>
    <w:basedOn w:val="Navaden"/>
    <w:semiHidden/>
    <w:rsid w:val="007C27D5"/>
    <w:pPr>
      <w:spacing w:after="200"/>
    </w:pPr>
    <w:rPr>
      <w:rFonts w:ascii="Cambria" w:eastAsia="Cambria" w:hAnsi="Cambri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7C27D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2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E687A"/>
  </w:style>
  <w:style w:type="character" w:styleId="Hiperpovezava">
    <w:name w:val="Hyperlink"/>
    <w:rsid w:val="00030FC9"/>
    <w:rPr>
      <w:color w:val="0000FF"/>
      <w:u w:val="single"/>
    </w:rPr>
  </w:style>
  <w:style w:type="character" w:customStyle="1" w:styleId="Naslov5Znak">
    <w:name w:val="Naslov 5 Znak"/>
    <w:link w:val="Naslov5"/>
    <w:semiHidden/>
    <w:rsid w:val="002840AB"/>
    <w:rPr>
      <w:rFonts w:ascii="Calibri" w:eastAsia="Times New Roman" w:hAnsi="Calibri" w:cs="Times New Roman"/>
      <w:b/>
      <w:bCs/>
      <w:i/>
      <w:iCs/>
      <w:sz w:val="26"/>
      <w:szCs w:val="26"/>
      <w:lang w:val="nl-NL" w:eastAsia="nl-NL"/>
    </w:rPr>
  </w:style>
  <w:style w:type="paragraph" w:customStyle="1" w:styleId="Kleurrijkelijst-accent11">
    <w:name w:val="Kleurrijke lijst - accent 11"/>
    <w:basedOn w:val="Navaden"/>
    <w:uiPriority w:val="34"/>
    <w:qFormat/>
    <w:rsid w:val="00892F14"/>
    <w:pPr>
      <w:ind w:left="708"/>
    </w:pPr>
  </w:style>
  <w:style w:type="paragraph" w:styleId="Golobesedilo">
    <w:name w:val="Plain Text"/>
    <w:basedOn w:val="Navaden"/>
    <w:link w:val="GolobesediloZnak"/>
    <w:uiPriority w:val="99"/>
    <w:unhideWhenUsed/>
    <w:rsid w:val="00321BD6"/>
    <w:rPr>
      <w:rFonts w:ascii="Consolas" w:eastAsia="Calibri" w:hAnsi="Consolas" w:cs="Consolas"/>
      <w:sz w:val="21"/>
      <w:szCs w:val="21"/>
      <w:lang w:val="de-DE" w:eastAsia="en-US"/>
    </w:rPr>
  </w:style>
  <w:style w:type="character" w:customStyle="1" w:styleId="GolobesediloZnak">
    <w:name w:val="Golo besedilo Znak"/>
    <w:link w:val="Golobesedilo"/>
    <w:uiPriority w:val="99"/>
    <w:rsid w:val="00321BD6"/>
    <w:rPr>
      <w:rFonts w:ascii="Consolas" w:eastAsia="Calibri" w:hAnsi="Consolas" w:cs="Consolas"/>
      <w:sz w:val="21"/>
      <w:szCs w:val="21"/>
      <w:lang w:val="de-DE" w:eastAsia="en-US"/>
    </w:rPr>
  </w:style>
  <w:style w:type="paragraph" w:customStyle="1" w:styleId="Default">
    <w:name w:val="Default"/>
    <w:rsid w:val="00AA38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GlavaZnak">
    <w:name w:val="Glava Znak"/>
    <w:basedOn w:val="Privzetapisavaodstavka"/>
    <w:link w:val="Glava"/>
    <w:uiPriority w:val="99"/>
    <w:rsid w:val="00AC1228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EFBH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EFBH</dc:creator>
  <cp:keywords/>
  <cp:lastModifiedBy>Valentina Kuzma</cp:lastModifiedBy>
  <cp:revision>8</cp:revision>
  <cp:lastPrinted>2016-11-04T12:25:00Z</cp:lastPrinted>
  <dcterms:created xsi:type="dcterms:W3CDTF">2016-09-26T12:05:00Z</dcterms:created>
  <dcterms:modified xsi:type="dcterms:W3CDTF">2016-12-02T11:28:00Z</dcterms:modified>
</cp:coreProperties>
</file>